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8C" w:rsidRPr="00343FBC" w:rsidRDefault="0023028C" w:rsidP="0023028C">
      <w:pPr>
        <w:jc w:val="center"/>
        <w:rPr>
          <w:lang w:val="ru-RU"/>
        </w:rPr>
      </w:pPr>
      <w:bookmarkStart w:id="0" w:name="_GoBack"/>
      <w:proofErr w:type="spellStart"/>
      <w:r w:rsidRPr="00343FBC">
        <w:rPr>
          <w:rFonts w:ascii="Times New Roman" w:hAnsi="Times New Roman"/>
          <w:b/>
          <w:color w:val="000000"/>
          <w:sz w:val="28"/>
          <w:szCs w:val="28"/>
          <w:lang w:val="ru-RU"/>
        </w:rPr>
        <w:t>Б.9.7</w:t>
      </w:r>
      <w:proofErr w:type="spellEnd"/>
      <w:r w:rsidRPr="00343FBC">
        <w:rPr>
          <w:rFonts w:ascii="Times New Roman" w:hAnsi="Times New Roman"/>
          <w:b/>
          <w:color w:val="000000"/>
          <w:sz w:val="28"/>
          <w:szCs w:val="28"/>
          <w:lang w:val="ru-RU"/>
        </w:rPr>
        <w:t>. Эксплуатация и капитальный ремонт опасных производственных объектов, на которых используются пассажирские канатные дороги</w:t>
      </w:r>
      <w:bookmarkEnd w:id="0"/>
      <w:r w:rsidRPr="00343F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 (или) фуникулеры, эксплуатация (в том числе обслуживание и ремонт) пассажирских канатных дорог и (или) фуникулеров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1. Распространяется ли действие Правил безопасности пассажирских канатных дорог и фуникулеров на безопорные буксировочные канатные дороги?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2. Какая установлена максимальная длина безопорных буксировочных канатных дорог в плане?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3. Какой допускается поперечный уклон буксировочной дорожки?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4. Какое из перечисленных требований к зонам посадки и высадки буксировочных канатных дорог (далее – БКД) и безопорных буксировочных канатных дорог (далее – ББКД)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указано 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5. Какое из перечисленных требований к приводам пассажирских подвесных дорог и наземных канатных дорог указано верно? Укажите все правильные ответы.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6. Какой из перечисленных документов не должен храниться на рабочем месте оператора канатных дорог (далее – КД)?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7. Какое из перечисленных требований к процессу эвакуации пассажиров с подвижного состава КД указано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8. На сколько должна быть увеличена ширина буксировочной дорожки на мостах и во впадинах?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9. Какое требование должно быть выполнено при пересечении и сближении высоковольтной линии электропередачи с пассажирской подвесной канатной дорогой?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10. На какие дороги действие Правил безопасности пассажирских канатных дорог и фуникулеров не распространяется?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11. Каким требованиям должно соответствовать оборудование канатных дорог, приобретаемых за рубежом?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12. Кто несет ответственность за содержание канатной дороги в исправном состоянии и соблюдение безопасных условий работы?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13. Какой максимальный продольный уклон буксировочной дорожки допускается в общем случае для дорог с двухместными буксировочными устройствами?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14. Какой угол отклонения в плане на опоре допускается для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несуще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-тяговых канатов пассажирских подвесных канатных дорог (далее – ППКД)?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15. Какой угол отклонения в плане на опоре допускается для несущих канатов ППКД?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16. Какой максимальный фактический продольный уклон рельсового пути допускается для фуникулеров?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17. Какие требования предъявляются к трассе КД при прохождении ее в лесистой местности с целью обеспечения промышленной безопасности ОПО с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18. Какое из перечисленных требований к трассе наземных канатных дорог указано 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19. Какое максимальное расстояние необходимо выдерживать до земли в зоне стабилизации и в зоне безопасности?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20. Какое минимальное расстояние между буксировочными дорожками допускается при параллельном прохождении линий БКД и ББКД?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21. В каком случае допускается прохождение линии ППКД над территорией детских дошкольных и образовательных организаций?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22. Какое из перечисленных условий для начала движения КД указано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23. Где должны храниться паспорт КД и иная техническая документация по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24. Каким минимальным количеством двигателей с независимыми источниками питания - основным и аварийным оборудуются пассажирские подвесные дороги и наземные канатные дороги?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25. Какое из перечисленных требований к органам управления КД указано 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26. Какая цветовая индикация индикаторных устройств, за исключением определенных случаев, имеет значение «нейтрально»? Укажите все правильные ответы.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27. В какие сроки проводятся испытания на стягивание для отцепляемых зажимов?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28. Что необходимо предпринять, если буксировочная дорожка проходит рядом с местом катания лыжников?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29. В каких случаях допускается увеличивать высоту от низа подвижного состава ППКД с открытыми креслами до земли на 10 м от максимально допустимой?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30. Какое минимальное расстояние от низшей точки подвижного состава ППКД до земли (с учетом снежного покрова) допускается в зонах, где исключено присутствие людей?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31. На какое минимальное расстояние допускается приближение строений или естественных препятствий к габаритам 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32. Какие меры безопасности предпринимаются при прохождении трассы для перемещения пассажиров 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33. Какой величины не должна превышать высота прохождения тягового каната над землей с учетом снежного покрова на БКД с буксировочными устройствами штангового типа?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34. Какой минимальный коэффициент устойчивости подвижного состава во всех направлениях с учетом неблагоприятного действия на него нагрузок должен быть с учетом силы ветра при движении подвижного состава?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35. Как должны оборудоваться проходы и площадки для пассажиров, которые находятся выше уровня земли?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36. Какое максимальное расстояние допускается между краем посадочной платформы и подвижным составом на канатных дорогах с кабинами или вагонами?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37. Какое утверждение, относящееся к ходу натяжной тележки КД, указано 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38. Какая максимальная скорость движения кольцевых канатных дорог с отцепляемым подвижным составом на трассе для открытых кабин и кресел?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39. Каким должно быть расстояние по вертикали от середины передней кромки нагруженного кресла до земли с учетом снежного покрова в зоне посадки-высадки у кресельных канатных дорог?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40. В каком случае контроль расстояния между единицами подвижного состава на пассажирских подвесных канатных дорогах с кольцевым движением отцепляемого на станциях подвижного состава осуществляет обслуживающий персонал?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41. Какое значение имеет синяя цветовая индикация индикаторных устройств, за исключением определенных случаев?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42. Какой знак не устанавливается в зоне посадки кресельных ППКД?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43. Какой знак не устанавливается в зоне высадки кресельных ППКД?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44. Кем проводится ревизия при эксплуатации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45. Какие показатели не должны контролироваться ежедневно во время эксплуатации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46. Какая ревизия должна быть проведена, если КД не эксплуатировали более полугода?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47. Какой знак не устанавливается в зоне посадки 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48. Какой знак не устанавливается в зоне высадки 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49. Какой минимальной величине должна соответствовать длина счаленного участка тяговых и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несуще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-тяговых канатов относительно диаметра каната dk?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50. Кем проводится техническое освидетельствование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51. Каким должно быть минимальное расстояние между двумя соседними счалками тяговых и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несуще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-тяговых канатов относительно диаметра каната dk?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52. Каким должно быть 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боковое безопасное расстояние на станциях кресельных канатных дорог между свободно висящим креслом без пассажиров и неподвижными деталями пассажирской подвесной канатной дороги на уровне сиденья со стороны оси дороги?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53. Каким образом запрещается производить сращивание концов тягового каната ББКД?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54. Каким должен оставаться угол между вытянутым вытяжным канатом и нормалью при всех условиях эксплуатации?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55. В каких случаях за зоной высадки устанавливают устройства контроля, автоматически останавливающие дорогу? Укажите все правильные ответы.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56. В каком случае проводится дефектоскопия каната?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57. В течение какого времени должен приводиться в действие аварийный привод?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58. Какая максимальная скорость движения наземных канатных дорог составляет для систем с автоматическим управлением?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59. Какое устройство на наземных канатных дорогах (далее – НКД) и маятниковых ППКД должно срабатывать при переезде регулировочной точки?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60. Каким должен быть минимальный интервал времени между движущимися буксировочными устройствами одноместных 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61. В каком случае разрешается выход на линию средства подвижного состава с недостаточным усилием зацепления после прохождения участка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прицепления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наземной канатной дороге?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62. Каким должен быть минимальный интервал времени между движущимися буксировочными устройствами двухместных 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63. Какой должен быть минимальный коэффициент запаса надежности сцепления каждого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клеммного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зажима несущего каната?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64. Каким должен быть минимальный интервал времени между движущимися буксировочными устройствами ББКД?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65. Кто принимает решение о возобновлении дальнейшей эксплуатации или введении в действие плана мероприятий по эвакуации в результате рассмотрения причин остановки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66. Какие действия из перечисленных включает в себя ревизия при эксплуатации КД? Укажите все правильные ответы.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67. Какие из перечисленных требований необходимо соблюдать при установке направляющих подвижного состава пассажирской подвесной канатной дороги?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68. Чем должны быть оборудованы подъездные пути для доступа пассажиров в креслах-каталках?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69. Каким должен быть минимальный интервал времени между движущимися буксировочными устройствами ББКД?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70. Какие характеристики </w:t>
      </w:r>
      <w:r>
        <w:rPr>
          <w:rFonts w:ascii="Times New Roman" w:hAnsi="Times New Roman" w:cs="Times New Roman"/>
          <w:sz w:val="24"/>
          <w:szCs w:val="24"/>
          <w:lang w:val="ru-RU"/>
        </w:rPr>
        <w:t>фиксированного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зажим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КД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должны быть указаны в руководстве по эксплуатации?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71. Каким устройством должны быть оснащены все типы канатных дорог?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72. Что должен сделать владелец опасного производственного объекта до ввода КД в эксплуатацию?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73. Какая установлена максимальная скорость ускорения при разгоне и торможении на КД на участках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прицепления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отцепления?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74. Что не требуется при работе комиссии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принимающей решение 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о возможности ввода в эксплуатацию ББКД?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75. Кем определяются численность службы производственного контроля за соблюдением требований промышленной безопасности при эксплуатации ОПО, на котором используется КД и ее структура?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76. Кем принимается решение и вносится запись в паспорт КД о вводе ее в эксплуатацию?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77. С какой периодичностью осуществляют перестановку зажимов КД с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неотцепляемым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подвижным составом?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78. Какие из перечисленных обязанностей возлагаются на лицо, ответственное за исправное состояние и безопасную эксплуатацию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79. Какой из перечисленных параметров КД может контролироваться перед, </w:t>
      </w:r>
      <w:proofErr w:type="gram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во время</w:t>
      </w:r>
      <w:proofErr w:type="gram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после процесса сцепления зажимов?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80. В каком месте должны быть расположены выключатели для проведения профилактических работ на пассажирских подвесных канатных дорогах и наземных канатных дорогах?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81. В каком случае должна быть проведена ежемесячная ревизия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82. При какой минимальной скорости ветра запрещается посадка пассажиров и на станциях КД осуществляется высадка всех пассажиров из подвижного состава, если такие сведения отсутствуют в паспорте?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83. При каком условии КД допускается к работе по перевозке пассажиров?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84. В каком случае оператор должен присутствовать у пульта управления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85. Кто должен возобновлять движение дороги после ее остановки вследствие срабатывания устройства безопасности?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86. Какое действие должно быть осуществлено первым при возникновении аварии или инцидента на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87. Какую добавочную величину провеса несущих канатов следует учитывать при равномерном движении груженого подвижного состава?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88. В каком случае максимальное значение углов поперечного раскачивания подвижного состава для закрытых кабин и открытого подвижного состава без пассажиров, равное 19°30', может быть уменьшено?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89. При каком уклоне проходов для пассажиров и персонала, используемы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пешеходами, они должны быть оборудованы лестницами?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90. В течение какого срока ответственный за исправное состояние и безопасную эксплуатацию КД должен проходить стажировку на действующей КД того же типа при отсутствии опыта работы на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91. Какое условие может не выполняться при эксплуатации ППКД и НКД в темное время суток?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92. Какое условие должно быть выполнено при эксплуатации БКД в темное время суток?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93. В каком из перечисленных случаев максимальная скорость движения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двухканатных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кольцевых дорог без проводника составляет 6 м/с?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94. Где проводится проверка знаний персонала канатной дороги?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95. Каким требованиям должен отвечать персонал КД по ремонту, обслуживанию и надзору за пассажирами?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96. Какому требованию должен отвечать оператор, допускаемый к самостоятельной работе?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97. С какой периодичностью проводятся повторные проверки знаний персонала?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98. При перевозке двух детей, рост которых не превышает 1,25 м, как они должны располагаться на кресельной КД относительно сопровождающего?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99. Что из перечисленного не относится к регламентным работам?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100. В какие сроки проводится проверка средств связи на канатной дороге?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101. В какие сроки проводится проверка работоспособности аварийного двигателя, контроль уровней охлаждающей жидкости, масла, топлива?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102. В какие сроки проводится проверка соединений канатов, крепление концов канатов?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103. В какие сроки проводится проверка на наличие трещин всех зажимов подвижного состава КД неразрушающими методами контроля?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104. В какие сроки проводится повторная магнитная дефектоскопия канатов?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105. С кем согласовывается изменение конструкции отдельных элементов или паспортных характеристик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106. В какие сроки проводится первое полное техническое освидетельствование?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107. В каком случае проводятся статические испытания?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108. В каком случае проводятся динамические испытания?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109. Какой вид проверки проводится после ремонта приводов и расчетных элементов металлоконструкций с применением сварки?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110. Куда заносятся сведения о результатах и сроке следующего технического освидетельствования?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111. На какие типы дорог распространяются требования к организации и проведению эвакуационных мероприятий?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112. В каком случае в плане мероприятий по эвакуации пассажиров может не предусматриваться спасение людей методом эвакуации с подвижного состава?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113. Какой максимальный срок установлен для проведения эвакуации на канатной дороге?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114. В какой срок пассажиры должны быть оповещены об обстоятельствах сложившейся нештатной ситуации?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115. С какой периодичностью должна проводиться учебная эвакуация в месте КД, где эвакуация пассажиров наиболее затруднена?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116. Каким методом допускается информировать пассажиров о сложившейся нештатной ситуации?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117. В каком случае допускается эксплуатация канатной дороги?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118. Какой документ устанавливает методы контроля и диагностики во время эксплуатации КД и при техническом освидетельствовании?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119. В каком случае отношение между минимальным натяжением каната и весом единицы груженого подвижного состава рассчитывают с минимальным коэффициентом 10?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120. В каких вагонах сопровождающий персонал должен находиться у пульта управления на возвышении по отношению к уровню пола вагона маятниковых канатных дорог?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121. Кто выдает документ о проверке сварных соединений, а также литых и кованых 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талей канатных дорог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наличие внутренних дефектов материала неразрушающими методами контроля? Укажите все правильные ответы.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122. Какой стаж работы специалистом на канатной дороге должен иметь ответственный за осуществление производственного контроля за соблюдением требований промышленной безопасности при эксплуатации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123. Какую величину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составляет максимальное значение угла поперечного раскачивания для кабин с проводником и кабин, оснащенных дистанционным управлением, с помощью которого можно остановить дорогу или регулировать скорость движения, при скорости меньше или равной 7 м/с?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124. На каких канатных дорогах не требуется установка системы информирования пассажиров?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125. Какой диапазон досягаемости рукой пассажира составляет при полностью открывающихся окнах и в открытых вагонах наземных канатных дорог?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126. Какое устанавливается максимальное значение угла поперечного раскачивания буксировочных устройств на буксировочных канатных дорогах?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127. Какое требование соответствует проходам для персонала и эвакуации пассажиров вдоль трассы наземных канатных дорог?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128. Какие перечисленные размеры проходов и рабочих зон канатных дорог указаны верно? Укажите все правильные ответы.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129. Какое из перечисленных требований в зоне посадки лыжников с посадочным конвейером на кресельных канатных дорогах с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неотцепляемым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подвижным составом указано 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130. Какое из перечисленных требований к наклонному съезду, устраиваемому при перевозке лыжников после зоны высадки, указано 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131. Какая должна быть минимальная длина счалки при сращивании тяговых и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несуще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-тяговых канатов, где dk - номинальный диаметр каната?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132. Сращивание каких канатов не допускается? Укажите все правильные ответы.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133. Для какой канатной дороги минимальный коэффициент запаса прочности тяговых канатов соответствует значению 4?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134. Какой минимальный коэффициент запаса прочности тяговых канатов соответствует наземной канатной дороге?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135. Какое значение должен составлять диаметр счаленных (замкнутых) спасательных канатов?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136. При каком уменьшении диаметра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несуще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-тяговых канатов в результате повреждения сердечника, внутреннего износа,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обмятия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сравнению с номинальным диаметром канат подлежит браковке даже при отсутствии видимых обрывов проволок?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137. В каком из перечисленных случаев несущие канаты закрытой конструкции не подлежат замене?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138. Какое из перечисленных требований к двигателям, редукторам, трансмиссиям, применяемы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канатных дорогах, указано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139. Какая устанавливается минимальная скорость пассажирских подвесных канатных дорог и фуникулеров при плавном регулировании скорости в пределах ее паспортных величин?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140. При каком увеличении скорости 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носительно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номинальной должно срабатывать устройство контроля превышения скорости при работе на аварийном приводе на пассажирских подвесных канатных дорогах и фуникулерах?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141. В каком случае допустимый коэффициент трения для приводных шкивов с резиновой футеровкой буксировочных канатных дорог составляет 0,22?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142. Какая устанавливается максимальная рабочая скорость движения буксировочных устройств?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143. Какая максимальная скорость движения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двухканатных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маятниковых канатных дорог с проводником при прохождении опор?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144. В каком из перечисленных случа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ев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максимальная скорость движения пульсирующих дорог с закрытыми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неотцепляемыми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кабинами составляет 1,3 м/с?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145. В каком случае максимальная скорость движения для кольцевых канатных дорог (КД) с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неотцепляемыми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креслами составляет 2 м/с?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146. Какая скорость устанавливается при обратном ходе пассажирских подвесных канатных дорог и наземных канатных дорог?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147. В каком случае тормоза должны приводиться в действие автоматически на пассажирских подвесных канатных дорогах и наземных канатных дорогах?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148. Какое из перечисленных требований к направляющим роликам пассажирских подвесных канатных дорог указано верно? Укажите все правильные ответы.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149. Какое из перечисленных условий для обеспечения надежности прилегания каната к балансиру на пассажирских подвесных канатных дорогах является неверным?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150. В каком случае допускается не устанавливать вертикальные ролики и шкивы перед отклонением тягового каната и после него на буксировочных канатных дорогах?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151. Какие из перечисленных значений соответствуют тяговому канату диаметром свыше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 мм на буксировочных канатных дорогах?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152. В каком случае разрешено использовать навесные или приставные лестницы для обслуживания балансиров вместо устройства стационарных лестниц и площадок у опор буксировочных канатных дорог?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153. Какое из перечисленных требований к посадочному конвейеру является верным?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154. Какому значению должна соответствовать дополнительная (резервная) длина каната для возможности перемещения несущих канатов?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155. Какое количество полных витков должно быть предусмотрено для крепления концов несущих и натяжных канатов на тумбе?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156. В каком случае допускается ручное управление гидравлической системой натяжения для поддержания давления?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157. Какая длина зажимных губок для фиксированных зажимов подвесных канатных дорог?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158. Какой блок считается как один отцепляемый зажим на пассажирских подвесных канатных дорогах?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159. Какое из перечисленных дополнительных требований для отцепляемых зажимов буксировочных канатных дорог указано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160. Чем не должны оснащаться вагоны с сопровождающим персоналом наземных канатных дорог? Укажите все правильные ответы.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161. Какое количество пунктов управления должна иметь канатная дорога, с котор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ых 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должны осуществляться ее управление и остановка, а также все виды контроля?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162. В каких местах канатных дорог должны быть установлены индикаторные устройства?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163. Какая максимально допустимая разность скорости зажима и движущегося каната при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прицеплении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зажима к канату на канатных дорогах с отцепляемыми зажимами?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164. В каком месте допускается не располагать кнопки аварийной остановки в непосредственной близости от персонала на пассажирских подвесных канатных дорогах и наземных канатных дорогах?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165. В каких местах устанавливаются кнопки аварийной остановки на буксировочных канатных дорогах?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166. Кто принимает решение о возобновлении дальнейшей эксплуатации канатной дороги в результате рассмотрения причин ее остановки?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167. Кому в своей работе подчиняется вспомогательный персонал канатной дороги (дежурные по станции, контролеры, проводники)?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168. Какая из перечисленных обязанностей относится к вспомогательному персоналу канатной дороги?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169. Кто утверждает правила перевозки пассажиров и багажа канатной дорогой?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170. Кто должен разработать план мероприятий по эвакуации пассажиров для КД и обеспечить его исполнение?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171. Какая из перечисленных документаций поставляется (прилагается) с паспортом канатной дороги?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172. Какие из перечисленных требований к нанесению надписей и информационным знакам на КД указаны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173. Какое допускается максимальное значение угла поперечного раскачивания для груженых открытых кабин и кресел с учетом диапазона досягаемости рукой, ногой пассажира и лыжами?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174. Какой минимальный просвет должен быть на линии ППКД при отклонении подвижного состава в поперечном направлении на 11°30' между крайней точкой подвижного состава и иными элементами КД внутри колеи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175. Какие упоры должен иметь узел соединения буксировочного устройства с тяговым канатом?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176. Сколько должен составлять минимальный габарит от зон досягаемости рукой до препятствий по горизонтали и вертикали, а также между зонами досягаемости рукой движущихся навстречу вагонов при эксплуатации НКД?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177. Какое значение не должно превышать максимальное расстояние от низшей точки подвижного состава до поверхности земли или воды для ППКД с закрытым подвижным составом?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178. С чем допускаются пересечения БКД на одном уровне?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179. На каком минимальном расстоянии над поверхностью снежного покрова по всей длине трассы должна обеспечить прохождение опорных тарелок и траверс высота прохождения тягового каната у БКД с барабанными буксировочными устройствами?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180. В каких местах БКД должны быть установлены ограждения для предотвращения травмирования персонала?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181. Сколько должна составлять длина зоны посадки пешеходов и лыжников у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182. На каком расстоянии от подвижного состава должны быть размещены неподвижные конструкции устройств регулировки входов (турникеты) у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183. В каких случаях при эксплуатации КД устанавливаются защитные сетки? Выберите два варианта ответа.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184. Чему равен минимальный коэффициент запаса прочности для спасательных и эвакуационных канатов на канатных лебедках?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185. Чему должно быть равно отношение между минимальным натяжением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несуще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-тягового или тягового каната ППКД и нагрузкой на ролик балансира?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186. Какие из перечисленных видимых признаков повреждения или ухудшения состояния тягового каната ББКД, выполненного из синтетических материалов, являются критерием браковки каната?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187. С каким ускорением главный привод должен обеспечить пуск дороги, как порожней, так и загруженной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всех ППКД и НКД с ручным управлением?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188. Что из перечисленного должны обеспечивать устройства безопасности контроля скорости подвижного состава, если они установлены, для маятниковых КД и КД с пульсирующим режимом работы?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189. Чему должен быть равен коэффициент запаса надежности сцепления тягового и 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несуще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-тягового канатов с приводным шкивом?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190. На каких БКД должно быть установлено устройство контроля скорости, останавливающее КД при превышении номинальной скорости на 10 %?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191. С каким ускорением должно осуществляться начало движения БКД вне зависимости от нагрузки?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192. При выполнении каких условий разрешается возобновление движения БКД после остановки?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193.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величину составляет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максимально допустимая скорость для БКД с промежуточными опорами</w:t>
      </w: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194. Какое должно быть номинальное значение интервала времени прибытия на станцию подвижного состава у ППКД с отцепляемым составом?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195. Чему должно быть равно расстояние между двумя следующими друг за другом буксировочными устройствами? Выберите 2 варианта ответа.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196. Какое допускается значение замедления на приводном шкиве при остановке ППКД в нормальном (рабочем) режиме?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197. Какое допускается значение замедления на приводном шкиве при аварийной остановке маятниковой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198. В каком случае должен приводиться в действие тормоз, предотвращающий самопроизвольный обратный ход дороги, автоматически?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199. Какие требования предъявляются к опорным элементам несущих канатов ППКД?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200. Какие из перечисленных требований к башмакам несущего каната ППКД указаны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201. Какие требования к расстоянию от защитного элемента до реборды ролика на трассе БКД указаны верно? Выберите 2 варианта ответа.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202. Какие требования к участкам отцепления-</w:t>
      </w:r>
      <w:proofErr w:type="spellStart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прицепления</w:t>
      </w:r>
      <w:proofErr w:type="spellEnd"/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зажима и каната у НКД указаны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203. Какие требования к натяжным устройствам КД указаны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204. Какой класс прочности должны иметь болты для соединения ответственных деталей подвижного состава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205. Каким должен быть коэффициент запаса надежности сцепления для винтовых зажимов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206. Какие из перечисленных специальных требований для фиксированных зажимов КД указаны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207. Какую ширину дверного проема должны иметь кабины, предназначенные для перевозки пассажиров в креслах-каталках?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208. Какие требования к размерам и размещению окон в кабине кольцевых КД указаны верно? Выберите 2 варианта ответа.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209. Вагоны маятниковых КД с какой вместимостью должны сопровождаться проводником?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210. Какие из перечисленных требований к индикаторному устройству, обеспечивающему индикацию нахождения средств подвижного состава на трассе маятниковых КД, указаны неверно?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211. В каком случае работа сигнала готовности на пульте управления при эксплуатации ППКД и НКД неисправна?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212. Автоматический контроль каких режимов должен быть обеспечен на ППКД и НКД?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213. Что из перечисленного необходимо контролировать обслуживающему КД персоналу? Выберите 2 варианта ответа.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214. В каких целях эксплуатирующей организацией организуется проведение технического освидетельствования КД?</w:t>
      </w:r>
    </w:p>
    <w:p w:rsidR="0023028C" w:rsidRPr="00343FBC" w:rsidRDefault="0023028C" w:rsidP="0023028C">
      <w:pPr>
        <w:jc w:val="both"/>
        <w:rPr>
          <w:lang w:val="ru-RU"/>
        </w:rPr>
      </w:pPr>
    </w:p>
    <w:p w:rsidR="0023028C" w:rsidRPr="00343FBC" w:rsidRDefault="0023028C" w:rsidP="0023028C">
      <w:pPr>
        <w:jc w:val="both"/>
        <w:rPr>
          <w:lang w:val="ru-RU"/>
        </w:rPr>
      </w:pPr>
      <w:r w:rsidRPr="00343FBC">
        <w:rPr>
          <w:rFonts w:ascii="Times New Roman" w:hAnsi="Times New Roman"/>
          <w:color w:val="000000"/>
          <w:sz w:val="24"/>
          <w:szCs w:val="24"/>
          <w:lang w:val="ru-RU"/>
        </w:rPr>
        <w:t>215. В каком случае КД не подлежит экспертизе промышленной безопасности?</w:t>
      </w:r>
    </w:p>
    <w:p w:rsidR="00C33091" w:rsidRDefault="00C33091"/>
    <w:sectPr w:rsidR="00C33091" w:rsidSect="002302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8C"/>
    <w:rsid w:val="0023028C"/>
    <w:rsid w:val="00C3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FF06-C443-449A-8F24-AA49D9AC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8C"/>
    <w:rPr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Наталья Михайловна</dc:creator>
  <cp:keywords/>
  <dc:description/>
  <cp:lastModifiedBy>Арефьева Наталья Михайловна</cp:lastModifiedBy>
  <cp:revision>1</cp:revision>
  <dcterms:created xsi:type="dcterms:W3CDTF">2021-12-27T13:20:00Z</dcterms:created>
  <dcterms:modified xsi:type="dcterms:W3CDTF">2021-12-27T13:20:00Z</dcterms:modified>
</cp:coreProperties>
</file>