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4C" w:rsidRPr="001F58F7" w:rsidRDefault="00797D4C" w:rsidP="00797D4C">
      <w:pPr>
        <w:jc w:val="center"/>
        <w:rPr>
          <w:lang w:val="ru-RU"/>
        </w:rPr>
      </w:pPr>
      <w:bookmarkStart w:id="0" w:name="_GoBack"/>
      <w:proofErr w:type="spellStart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Б.3.2</w:t>
      </w:r>
      <w:proofErr w:type="spellEnd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. Медно-никелевое производство</w:t>
      </w:r>
      <w:bookmarkEnd w:id="0"/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2. Что не допускается к загрузке в агрегаты, содержащие расплавленный металл или шлак?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3. При каких условиях запрещается эксплуатация плавильных агрегатов?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4. В какой зоне не допускается нахождение людей?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5. Какие требования установлены к процессу сливания расплава металла из ковшей и миксеров?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6. После чего разрешается производить слив расплава в ковши, вышедшие из ремонта?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7. Какие требования установлены к месту расстановки ковшей, предназначенных для расплава металла?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наличии каких дефектов ковшей их эксплуатация не допускается?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9. Какие требования установлены к загружаемым в печи руде, ферросплавам и другим материалам?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установлены к фурмам для продувки жидкого металла газами?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установлены к установке расходных баков с мазутом?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18. Как должны быть расположены пульты управления агрегатами?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19. Что должны иметь закрома и ямы?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20. Как должна устраняться пробуксовка ленты конвейера?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22. На что должна быть проверена система пневмотранспорта перед вводом в эксплуатацию?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23. Чем должны быть оборудованы шлаковозы?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24. Что должно иметься на шлаковом отвале?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25. Какие шпалы должны применяться на железнодорожных путях шлакового отвала?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26. Какие требования установлены к кабине завалочной машины?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29. Какие требования установлены к системам освещения во взрывоопасных помещениях?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30. Что должна обеспечить система светозвуковой сигнализации?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31. Какие требования установлены к расположению КИПиА?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34. Какие требования установлены к хранению стержней, шаров, футеровки, запасных деталей и приспособлений?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36. Какие требования установлены к проведению ремонтных работ внутри нагретых технических устройств?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37. </w:t>
      </w:r>
      <w:r>
        <w:rPr>
          <w:rFonts w:ascii="Times New Roman" w:hAnsi="Times New Roman"/>
          <w:color w:val="000000"/>
          <w:sz w:val="24"/>
          <w:szCs w:val="24"/>
        </w:rPr>
        <w:t>Что должно быть предусмотрено при проектировании конвейеров для подачи материалов?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39. Как часто должна проверяться надежность крепления головок электродов?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40. В каком положении должна быть крышка завалочного окна во время работы газокислородной горелки?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41. Когда должны выполняться работы по очистке пространства под печью, а также приямков от шлака и мусора?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42. Какому давлению гидравлического испытания должны подвергаться водоохлаждаемые элементы печей перед их установкой?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43. Каким гидравлическим давлением должны испытываться на прочность и плотность трубки системы охлаждения индуктора?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44. При каком давлении должен срабатывать предохранительный клапана вакуумной камеры печи?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45. Как должны производиться очистка боровов и ремонтные работы внутри них?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46. Какие требования установлены к снабжению литейных производств щелочью?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47.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48. В каких случаях не допускается вторичное использование ковша для заливки или разливки металла?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49. Что должно быть у каждого плавильного агрегата с выпуском металла через летку?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50. Как часто должно проверяться исправное действие автоблокировки и сигнализации?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53. В каких случаях запрещается газовая резка и сварка на действующих газопроводах?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54. На что должен проверяться выполненный сварной шов после врезки в действующий газопровод?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55. Каково минимально допустимое давление газа непосредственно перед потребителем (после регулирующих органов)?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56. Разрешено ли использовать продувочные свечи для выпуска в атмосферу избыточного газа?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57. С какой периодичностью на предприятиях проводится ревизия газопроводов при скорости коррозии более 0,5 мм/г?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58. С какой периодичностью на предприятиях проводится ревизия газопроводов при скорости коррозии 0,1 - 0,5 мм/г?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59. С какой периодичностью на предприятиях проводится ревизия газопроводов при скорости коррозии до 0,1 мм/г?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60. Как часто должна производиться нивелировка действующих газопроводов?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61. До розжига газопотребляющего агрегата чем должен быть продут газопровод перед коллектором?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62.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63. Как часто должны проходить поверку контрольно-измерительные приборы в процессе эксплуатации?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64. При каких показателях газа разрешено применять жидкостные манометры?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65. Какой должна быть объемная доля кислорода в воздухе производственных помещений производства ПРВ?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66.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67.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68. При каких условиях допускается перенос сроков проведения капитальных ремонтов основного технологического оборудования?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69. Каким образом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трубопроводной арматуры?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70. С какой периодичностью следует очищать фильтры?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71. Как часто должен производиться осмотр трубопроводов кислорода?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72.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73.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74. Какое количество баллонов с эталонными и поверочными газовыми смесями разрешается хранить в помещении хроматографии?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75. Из каких материалов выполняются линии отбора кислорода на анализ?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76. Какой установлен порядок хранения обтирочных материалов?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77.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78. Из каких сплавов металлов запрещается установка арматуры на кислородопроводах?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79.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80. Какому гидравлическому испытанию должны подвергаться водоохлаждаемые элементы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перед их установкой?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81. Какой напорный бак должен быть установлен в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случай отключения электроснабжения?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82. В каком из перечисленных случаев запрещено возобновлять подачу воды к любому из водоохлаждаемых компонентов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83. До какой минимальной температуры должна быть охлаждена печь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возобновления подачи охлаждающей жидкости при перегреве печи и неисправности водоохлаждающих элементов?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84. Чем должны быть оборудованы ванны с кислотой для травления оборудования?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85. Подача шихты с какой влажностью запрещается в печь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86. С какой периодичностью должны проверяться на работоспособность вентиляционные системы и состояние ванн травления?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87. Какие требования к производственным помещениям, оборудованию участков приготовления травильных растворов и травления металла указаны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88. Какое из перечисленных требований при производстве глинозема указано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89. Какие работы производятся на ОПО горно-металлургических производств?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90.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91.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92.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93.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94.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95. В течение какого времени хранится журнал регистрации нарядов-допусков со дня внесения последней записи?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96. На какой максимальный срок выдается наряд-допуск на работы повышенной опасности?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97.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98.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99. В течение какого времени хранятся закрытые (подписанные) наряды-допуски на работы повышенной опасности?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100.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101. Какое количество производителей (руководителей) работ назначаются на все время действия наряда-допуска на работы повышенной опасности при производстве работ в несколько смен?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102. Какие действия должны быть выполнены при утрате наряда-допуска на работы повышенной опасности?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103.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104.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105.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106. С кем согласовывается план организации и проведения газоопасной работы?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107. Какое из перечисленных требований к применению жетон-бирочной системы указано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108. Каким составом должны выполняться газоопасные работы I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II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 газоопасности с образованием взрывопожароопасных смесей?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109.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110. Как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е из перечисленных требований безопасности при производстве никеля, меди и кобальта, медных порошков, медного и никелевого купороса и антисептика указаны 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111.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 перечисленных требований безопасности при производстве никеля, меди и кобальта, медных порошков, медного и никелевого купороса и антисептика указан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неверно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112.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к площадкам обслуживания электропечей при производстве никеля, меди и кобальта, медных порошков, медного и никелевого купороса, антисептика указан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неверно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113. Какое количество ступеней изоляции от заземлителя должен иметь крюк крана или другого подъемного устройства, используемого для загрузки электродной массы без отключения печи?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114. Какой допускается максимальный износ цапф конвертеров во всех измерениях в случае применения подшипников скольжения?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115. Какая допускается максимальная скорость движения транспорта для перевозки шлака на сливных путях, переходах, неохраняемых переездах и в местах маневрирования составов?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116. Каким документом должно определяться количество одновременно подтягиваемых вагонеток при работе на электрошпиле?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117. Что из перечисленного должно предусматриваться технологической инструкцией?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118. При каком содержании водорода в воздухе производственных помещений (по объему) технологическое оборудование, работающее в этом помещении, должно быть остановлено?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119. Каким давлением необходимо испытывать на плотность технологические аппараты, работающие под давлением водорода ниже 0,07 МПа (0,7 кгс/см²), после капитального ремонта и вновь установленные перед пуском в эксплуатацию?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120. Какие требования безопасности при производстве никеля, меди и кобальта, медных порошков, медного и никелевого купороса, антисептика указаны 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121. Какие из перечисленных мест должны быть оборудованы аспирационными установками?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122. Какие технические устройства должны быть защищены от статического электричества?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123. Какие из перечисленных действий при осуществлении процесса электролиза никеля, меди и кобальта указаны 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124. Какие требования безопасности при производстве никеля и меди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125. Какие из перечисленных печей должны быть оборудованы системами автоматического контроля и регулирования соотношения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шихта - кислород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отключения дутья при прекращении подачи шихты, а также при отключении подачи природного газа, мазута, пылеугольного топлива, подаваемых на восстановление сернистого ангидрида в технологических газах?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126. Какие требования безопасности при производстве никеля и меди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127. Какие требования безопасности при производстве меди и никеля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128. Какие требования к эксплуатации автоклавов на медно-никелевом производстве указаны 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129. Сколько электроизоляционных разрывов должны иметь металлические каркасы желобов, расположенные поперек цеха производства меди?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130. Какие из перечисленных действий должны производиться только после снятия электропитания в цехе производства меди?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131. Какие из перечисленных требований к эксплуатации электролизных цехов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132. Какое оборудование из перечисленного должно быть защищено от статического электричества?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133. Чем могут продуваться перед пуском и после остановки печь, автоклав, трубопроводы и свечи дожигания водорода? Выберите 2 варианта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134. Какое допускается максимальное содержание водорода в продувочном газе после остановки продувки автоклава?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135. Какое допускается максимальное содержание кислорода в продувочном газе перед пуском автоклава?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136. Какой должна быть концентрация водорода перед его пуском в печь (автоклав)?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137. Чем должны быть оборудованы коллекторы кислородно-воздушной смеси, подаваемой в печь Ванюкова?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138. Какие требования безопасности при расчистке горловины конвертера, анодной печи с помощью мостового крана указаны неверно?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139. Какие из перечисленных требований к эксплуатации электролизных цехов указаны верно? Выберите 2 варианта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140. Какие требования к работе с тетракарбонилом никеля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141. Что должно предусматриваться для тушения тлеющей пыли и подавления горения пыли в бункерах? Выберите 2 варианта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142. Чем должен быть оборудован барабан-сепаратор на производстве никеля и меди?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143. Какие действия необходимо выполнить перед снятием шунтов, устанавливаемых в ванной на производстве медных порошков?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144. При каком минимальном содержании водорода в воздухе производственных помещений технологическое оборудование, работающее в этом помещении, должно быть остановлено?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145. Какое оборудование из перечисленного перед пуском и после остановки должно быть продуто азотом или влажным паром?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146. Какой минимальный состав бригады должен производить работы в газоопасных местах, например, при разгерметизации технических устройств или коммуникаций?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147. Какие из перечисленных требований к эксплуатации шахтных печей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148. Какое минимальное количество выходов должна иметь колошниковая площадка шахтных печей?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149. Каким документом должны определяться места установки термопар для контроля температуры кладки шахтной печи?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150. При каких условиях должен производиться замер уровня расплава вручную в шахтной печи? Выберите 2 варианта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151. Что должно выполняться перед заливкой расплава в конвертер? Выберите 2 варианта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152. Какие требования к площадке конвертерщика-фурмовщика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153. Какое минимальное количество двигателей должен иметь привод поворота конвертера?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154. В каких случаях следует немедленно перевести конвертер в нерабочее положение и принять меры к устранению неполадок?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155. Какие из перечисленных требований при производстве медного и никелевого купороса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156. Какие из перечисленных требований при производстве медного и никелевого купороса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157. Какие требования к электролизным ваннам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158. Какие требования к металлическим коммуникациям систем пароводоснабжения, сжатого воздуха и вентиляции в залах электролиза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159. Каким документом должны определяться схема контроля и периодичность замеров величины сопротивления изоляции технических устройств в электролизных цехах и отделениях?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160. Какие требования к электролизным цехам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161. Какой должна быть высота стоп анодных остатков, укладываемых на транспортные тележки?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162. Какие из перечисленных требований при производстве меди методом пирометаллургической переработки в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163. В какое положение должна выводиться фурма из-под дутья при помощи лебедки, оборудованной системой автоматического аварийного вывода фурмы, при производстве меди методом пирометаллургической переработки в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164. Какие действия необходимо предпринять при подозрении на вспенивание (переокисление) в ванне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165. Для чего печь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оборудуется резервной газовоздушной горелкой?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166. В соответствии с какой документацией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разогрев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капитального ремонта?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167. Чем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производится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смерзшейся изоляции для обеспечения доступа к адсорберам?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168. Какие из перечисленных ремонтных работ допускается производить одновременно при ремонте арматуры, расположенной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на теплом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холодном концах регенераторов в период остановки ВРУ?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169. Какой предел огнестойкости должен быть у стен, разделяющих взрывоопасные помещения на водородных станциях?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170. Какая должна быть минимальная высота забора по периметру территории всего комплекса производства водорода?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171. С каким интервалом должна проверяться объемная доля кислорода в месте проведения ремонтных работ во время нахождения персонала внутри трубопроводов, опорных обечаек регенераторов, в отсеке обратноповоротных клапанов или арматуры?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172. Какое должно быть расстояние между ресиверами одного газа?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173. Какие требования к ресиверам для водорода (сосудам)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174. Какие действия необходимо осуществить перед ремонтом клапанов (трубопроводов) теплого и холодного концов регенераторов в период остановки ВРУ?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175. При каком условии ВРУ должна подвергаться обезжириванию?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176. Какие установлены 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177. Что из перечисленного не подлежит обезжириванию в процессе эксплуатации ВРУ?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178. В каком случае арматура, предназначенная для работы с кислородом, не подлежит обезжириванию перед монтажом?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179. Какое из перечисленных требований при необходимости проведения обезжиривания технических устройств и трубопроводов ПРВ растворителями указано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180. До какой максимальной температуры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допускается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нагрев поверхностей в помещениях, где производится обезжиривание кислородного оборудования пожаровзрывоопасными растворителями?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181. До какой температуры должен отогреваться сосуд, бывший в эксплуатации, перед проведением работ по обезжириванию способом протирки и чем он должен продуваться?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182. Какое из перечисленных требований к потреблению газообразного кислорода и других продуктов разделения воздуха указано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183. Какое значение не должно превышать содержание сероводорода в коксовом газе в заводских сетях действующих предприятий?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184. Какое значение не должно превышать содержание сероводорода в коксовом газе при газоплазменной обработке металла в закрытых помещениях, а также нафталина летом и зимой?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185. Чем обеспечивается противоаварийная автоматическая защита топочного пространства нагревательных печей?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186. Какое расчетное давление газа соответствует газопроводам среднего давления?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187. Какие требования из перечисленных должны предусматриваться для насосов и компрессоров (группы насосов и компрессоров), перемещающих горючие продукты?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188. В каком случае все технологическое оборудование должно продуваться инертным газом? </w:t>
      </w:r>
      <w:r>
        <w:rPr>
          <w:rFonts w:ascii="Times New Roman" w:hAnsi="Times New Roman"/>
          <w:color w:val="000000"/>
          <w:sz w:val="24"/>
          <w:szCs w:val="24"/>
        </w:rPr>
        <w:t xml:space="preserve">Выберите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все правильные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189. При каком содержании водорода в воздухе производственного помещения по сигналу от автоматического газоанализатора технологическое оборудование этого помещения должно быть остановлено?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190. При каком содержании газов должна срабатывать световая и звуковая сигнализации, установленные с автоматическими газоанализаторами в помещениях категории А, где обращается водород?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191. Какие требования к вентиляции помещения, где возможно выделение водорода, указаны верно? Выберите 2 варианта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192. Какие из перечисленных ограждающих конструкций не относятся к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легкосбрасываемым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193. Как должны сооружаться газопроводы на территории предприятия?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194. Через какое расстояние должны заземляться наружные газопроводы?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195. При каком максимальном содержании сероводорода в газе допускается установка бронзовых кранов или задвижек с бронзовыми кольцами на газопроводах?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196. Какое из перечисленных требований к задвижкам и заглушкам, устанавливаемым на газопроводах, указано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197. Какая информация должна быть выбита на хвостовике каждой съемной заглушки газопровода?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198. Какая должна быть минимальная высота водяного затвора конденсатоотводчиков межцеховых газопроводов, работающих под избыточным давлением?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199. Какое из перечисленных требований к отводу конденсата из цеховых газопроводов указано неверно?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200. Какое из перечисленных требований к стационарным газоразборным постам указано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201. Какой должен быть нижний предел давления для I разряда газов-заменителей ацетилена перед газопламенной аппаратурой?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202. При каком увеличении содержания кислорода в газе в напорном коллекторе газоотсасывающей станции отвод газа от электропечи должен быть немедленно прекращен?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203. Каким уплотнительным устройством, препятствующим выбиванию газов в цех, должно оборудоваться отверстие в охладителе конвертерных газов?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204. Какое допускается максимальное содержание оксида углерода в газах, поступающих в электрофильтр, при отводе газов с полным дожиганием?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205. Содержание каких из перечисленных газов измеряется в продуктах неполного сгорания за дымососом при отводе газов без дожигания? Выберите 2 варианта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206. С какой периодичностью газопроводы сероочистки природного газа подвергаются пневматическому испытанию?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207. Какое из перечисленных требований к установке сероочистки природного газа указано 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208. Какое минимальное остаточное давление должны иметь баллоны, подготовленные для наполнения водородом?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209. На какой высоте от пола должны быть расположены окна в помещениях отделений наполненных баллонов, наполнительных и разрядных рамп?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210. Какой должна быть ширина свободного прохода между щитом управления вентилями и ближайшими стенами наполнительной?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211. Стальными листами какой толщины должны отделяться от рабочей зоны баллоны с водородом при их горизонтальном расположении и размещении внутри помещения?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212. При какой чистоте водорода должен производиться пуск компрессора для наполнения баллонов?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213. Какие устройства должны быть установлены на нагнетательном газопроводе для отключения компрессора от коллектора высокого давления?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214. На какой ступени сжатия водородные компрессоры должны иметь предохранительные клапаны?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215. Какой технической документацией должен быть оснащен каждый компрессорный агрегат или установка, или группа однородных компрессорных установок?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216. Какие требования к компрессорным установкам указаны неверно?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217. Какие требования к компрессорным установкам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218. С какой периодичностью должен производиться осмотр газопроводов, газовых установок и газового оборудования комиссией на производстве?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219. Кто из перечисленных лиц не должен входить в состав постоянно действующей комиссии для проведения осмотров объектов газового хозяйства?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220. С какой периодичностью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помещениях, и вне помещений?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221. С какой периодичностью должна производиться ревизия с разборкой регулятора давления, предохранительных клапанов, фильтров газопроводов, газовых установок и газового оборудования?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222. До каких пор должна осуществляться продувка азотом перед пуском в работу установки по производству реформерного газа для производства металлизованного горячевосстановленного железа?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223. Какое из перечисленных требований к установке по производству реформерного газа указано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224. Кто утверждает инструкцию по перекачке сероуглерода из транспортной емкости в емкость хранения?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225. Кем производится испытание газопроводов и газовых установок после окончания строительно-монтажных и сварочных работ (включая ремонтные работы)?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226. Какое из перечисленных требований к манометрам, используемым при проведении испытаний газопроводов и газовых установок, указано 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227. В течение какого времени выдерживают испытательное давление в трубопроводе при испытании на прочность, после чего снижают до рабочего давления, при котором производят тщательный осмотр сварных швов (испытание на плотность)?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228. Какое устанавливается минимальное расстояние от испытываемого газопровода большого диаметра, расположенных вне помещений, до границ охраняемой зоны во время проведения пневматических испытаний на прочность?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229. Каким давлением производится дополнительное испытание на герметичность межцеховых и внутрицеховых газопроводов?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230. Какая установлена продолжительность дополнительных испытаний на герметичность для вновь сооружаемых газопроводов?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231. Какая устанавливается продолжительность периодических испытаний на герметичность для газопроводов, а также испытаний после ремонта, связанного со сваркой и разборкой газопровода?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232. При какой скорости падения давления за время дополнительного пневматического испытания на герметичность внутрицеховых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233. При какой скорости падения давления за время дополнительного пневматического испытания на герметичность межцеховых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234. У кого должен находиться агрегатный (ремонтный) журнал на отдельных объектах газового цеха, а также в цехах, в составе которых имеются объекты газового хозяйства?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235. При каком избыточном давлении газа в газопроводах разрешается производить электросварочные работы на газопроводах при ремонтах?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236. Какие действия должны быть произведены перед продувкой газопровода?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237. В каком радиусе у мест выброса газовоздушной смеси в атмосферу должно быть приостановлено движение всех видов транспорта, запрещено применение открытого огня и производство сварочных работ в период продувки газопровода?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238. Какому классу должна соответствовать герметичность арматуры с металлическим уплотнением в затворе, применяемая для установки на трубопроводах водорода?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239. Какому классу должна соответствовать герметичность затвора запорной арматуры со средой водорода?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240. Какую арматуру не допускается применять на водородопроводах?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241. В соответствии с требованиями какой документации должны производиться проектирование, монтаж и эксплуатация водородопроводов, а также вспомогательных трубопроводов обвязки участков комплекса получения и потребления водорода?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242. В каком случае допускается использовать продувочные свечи газопроводов для выпуска в атмосферу избыточного газа?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243. Какие сроки проведения ревизии газопроводов должны быть при скорости коррозии более 0,5 мм/г?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244. При какой скорости коррозии срок проведения ревизии газопроводов должен быть не реже одного раза в 2 года?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245. Какой допускается максимальный подъем температуры газа в газопроводах?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246. В каком случае допускается подача газа без поднесения запальника, факела или другого воспламеняющего средства к горелке газопровода?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247. Кто осуществляет выбор типа быстродействующего отсекающего клапана на подводе газа к каждому агрегату с дутьевыми горелками?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248. Какое из перечисленных требований при эксплуатации газового оборудования газопотребляющих агрегатов указано 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249. С какой периодичностью должна производиться режимная наладка газоиспользующего оборудования?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250. В каком случае допускается режимную наладку газоиспользующего оборудования проводить не реже одного раза в четыре года?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251. С какой периодичностью должна производиться проверка технического состояния вентиляционных каналов в зданиях (помещениях) с установленным газоиспользующим оборудованием и пылеуборка, и дезинфекция вентиляционных каналов?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252. С какой периодичностью должны производиться проверка технического состояния промышленных дымоотводящих устройств (газоходов газоиспользующего оборудования, дымоходов и дымовых труб) и их прочистка?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253. Где не допускается размещение операторных помещений?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254. Какие требования к монтажу и эксплуатации водородопроводов указаны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255. Какая продолжительность пневматических испытаний установлена Правилами безопасности процессов получения или применения металлов после проведения плановых или аварийных остановок водородопроводов?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256. Через какое время после ввода объекта в эксплуатацию должна проводиться первая выборочная ревизия водородопроводов на вновь осваиваемых производствах?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257. С какой периодичностью должны проводиться испытания на плотность и прочность холодных участков (с температурой до 200 °C) водородопроводов, работающих под давлением до 15,0 МПа (150 кгс/см²)?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258. С какой периодичностью должны проводиться испытания на плотность и прочность горячих участков (с температурой 200 - 400 °C) водородопроводов, работающих под давлением до 15,0 МПа (150 кгс/см²)?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259. В каких местах допускается прокладка водородопроводов?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260. Через какие помещения допускается прокладка водородопроводов?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261. Какие требования к размещению запорной арматуры на водородопроводах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262. На каких минимальных расстояниях (по горизонтали) до групповых газобаллонных установок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263. На каких минимальных расстояниях (по горизонтали) до отдельных баллонов с кислородом и горючими газами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264. В каком положении должны находиться баллоны со сжиженным газом во время работы?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265. Какое действие должно быть осуществлено в первую очередь при зажигании ручной горелки или резака?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266. Какое из перечисленных действий допускается при эксплуатации оборудования для газопламенной обработки металлов?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267. Какое из перечисленных требований при эксплуатации взрывопожароопасных объектов указано неверно?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268. С какой периодичностью должен производиться текущий ремонт оборудования с разборкой регуляторов давления, предохранительных клапанов и фильтров ГРП и ГРУ, если в паспортах заводов-изготовителей на это оборудование не установлены другие сроки обслуживания?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269. При каком давлении должна производиться настройка срабатывания предохранительно-запорных клапанов при их наличии в ГРП (ГРУ)?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270. В каком случае допускается подача потребителям газа по обводной линии (байпасу) ГРП и ГРУ?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271. Какие виды работ должны выполняться не реже одного раза в 6 месяцев при эксплуатации ГРП и ГРУ?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272. Какие из перечисленных видов работ не должны выполняться при техническом обслуживании технологического оборудования ГРП и ГРУ? Выберите 2 варианта ответа.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273. В какие сроки должен проводиться капитальный ремонт ГРП и ГРУ?</w:t>
      </w:r>
    </w:p>
    <w:p w:rsidR="00797D4C" w:rsidRPr="001F58F7" w:rsidRDefault="00797D4C" w:rsidP="00797D4C">
      <w:pPr>
        <w:jc w:val="both"/>
        <w:rPr>
          <w:lang w:val="ru-RU"/>
        </w:rPr>
      </w:pPr>
    </w:p>
    <w:p w:rsidR="00797D4C" w:rsidRPr="001F58F7" w:rsidRDefault="00797D4C" w:rsidP="00797D4C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274. Чем должна производиться продувка импульсных газовых проводок?</w:t>
      </w:r>
    </w:p>
    <w:p w:rsidR="00715A2C" w:rsidRDefault="00715A2C"/>
    <w:sectPr w:rsidR="00715A2C" w:rsidSect="00EB6606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42425"/>
      <w:docPartObj>
        <w:docPartGallery w:val="Page Numbers (Top of Page)"/>
        <w:docPartUnique/>
      </w:docPartObj>
    </w:sdtPr>
    <w:sdtEndPr/>
    <w:sdtContent>
      <w:p w:rsidR="009A7859" w:rsidRDefault="00797D4C">
        <w:pPr>
          <w:pStyle w:val="a3"/>
          <w:jc w:val="center"/>
        </w:pPr>
        <w:r w:rsidRPr="00EB6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7D4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859" w:rsidRDefault="00797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4C"/>
    <w:rsid w:val="00715A2C"/>
    <w:rsid w:val="007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E5D3-C3B7-45D8-A832-509105F9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4C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D4C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2022-01-27T16:33:00Z</dcterms:created>
  <dcterms:modified xsi:type="dcterms:W3CDTF">2022-01-27T16:34:00Z</dcterms:modified>
</cp:coreProperties>
</file>